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71" w:rsidRDefault="00374CB5" w:rsidP="00374CB5">
      <w:pPr>
        <w:jc w:val="center"/>
        <w:rPr>
          <w:b/>
        </w:rPr>
      </w:pPr>
      <w:r w:rsidRPr="00374CB5">
        <w:rPr>
          <w:b/>
        </w:rPr>
        <w:t xml:space="preserve">Правительством Российской Федерации приняты меры, направленные на поддержку предпринимательства в условиях противодействия распространения </w:t>
      </w:r>
      <w:proofErr w:type="spellStart"/>
      <w:r w:rsidRPr="00374CB5">
        <w:rPr>
          <w:b/>
        </w:rPr>
        <w:t>короновирусной</w:t>
      </w:r>
      <w:proofErr w:type="spellEnd"/>
      <w:r w:rsidRPr="00374CB5">
        <w:rPr>
          <w:b/>
        </w:rPr>
        <w:t xml:space="preserve"> инфекции (</w:t>
      </w:r>
      <w:r w:rsidRPr="00374CB5">
        <w:rPr>
          <w:b/>
          <w:lang w:val="en-US"/>
        </w:rPr>
        <w:t>COVID</w:t>
      </w:r>
      <w:r w:rsidRPr="00374CB5">
        <w:rPr>
          <w:b/>
        </w:rPr>
        <w:t>-2019)</w:t>
      </w:r>
    </w:p>
    <w:p w:rsidR="00374CB5" w:rsidRDefault="00374CB5" w:rsidP="00260A69">
      <w:pPr>
        <w:spacing w:after="0" w:line="240" w:lineRule="auto"/>
        <w:ind w:firstLine="708"/>
        <w:jc w:val="both"/>
      </w:pPr>
      <w:r>
        <w:t>30.11.2020 принято Постановление Правительства РФ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260A69" w:rsidRDefault="00260A69" w:rsidP="00260A69">
      <w:pPr>
        <w:spacing w:after="0" w:line="240" w:lineRule="auto"/>
        <w:ind w:firstLine="708"/>
        <w:jc w:val="both"/>
      </w:pPr>
      <w:r>
        <w:t>В соответствии с данным постановлением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 Установлена возможность принятия уполномоченным органом решения о замене выездной проверки инспекторским визитом.</w:t>
      </w:r>
    </w:p>
    <w:p w:rsidR="00260A69" w:rsidRPr="00260A69" w:rsidRDefault="00260A69" w:rsidP="00260A69">
      <w:pPr>
        <w:spacing w:after="0" w:line="240" w:lineRule="auto"/>
        <w:ind w:firstLine="708"/>
        <w:jc w:val="both"/>
      </w:pPr>
      <w:r>
        <w:t>Также постановлением исключена возможность проведения в 2021 году плановых проверок в отношении субъектов малого и среднего предпринимательства. Данные ограничения не распространяются на отдельные случаи, перечисленные в п. 8 постановления.</w:t>
      </w:r>
    </w:p>
    <w:p w:rsidR="00374CB5" w:rsidRDefault="00260A69" w:rsidP="00260A69">
      <w:pPr>
        <w:spacing w:after="0" w:line="240" w:lineRule="auto"/>
        <w:jc w:val="both"/>
      </w:pPr>
      <w:r>
        <w:tab/>
        <w:t>Кроме того, согласно п. 1 Постановления Правительства РФ от 03.04.2020 № 440 «О продлении действия разрешений и иных особенностях в отношении разрешительной деятельности в 2020 году» установлен перечень лицензий и иных разрешений, срок действия которых истекают (истекли) в период с 15 марта по 31 декабря 2020 года и действие которых продлевается на 12 месяцев.</w:t>
      </w:r>
    </w:p>
    <w:p w:rsidR="00260A69" w:rsidRDefault="00260A69" w:rsidP="00260A69">
      <w:pPr>
        <w:spacing w:after="0" w:line="240" w:lineRule="auto"/>
        <w:jc w:val="both"/>
      </w:pPr>
      <w:r>
        <w:tab/>
        <w:t xml:space="preserve">В данный перечень включены в </w:t>
      </w:r>
      <w:proofErr w:type="spellStart"/>
      <w:r>
        <w:t>т.ч</w:t>
      </w:r>
      <w:proofErr w:type="spellEnd"/>
      <w:r>
        <w:t>. лицензии на право пользования недрами, договоры водопользования, решения о предоставлении водных объектов в пользование, разрешения на выброс загрязняющих веществ в атмосферный воздух, лимиты на выбросы загрязняющих веществ, разрешения на сброс загрязняющих веществ</w:t>
      </w:r>
      <w:r w:rsidR="008C0CE2">
        <w:t xml:space="preserve"> в окружающую среду, лимиты на сбросы загрязняющих веществ,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 в соответствии с Федеральным законом «Об охране окружающей среды» к объектам </w:t>
      </w:r>
      <w:r w:rsidR="008C0CE2">
        <w:rPr>
          <w:lang w:val="en-US"/>
        </w:rPr>
        <w:t>I</w:t>
      </w:r>
      <w:r w:rsidR="008C0CE2" w:rsidRPr="008C0CE2">
        <w:t xml:space="preserve"> </w:t>
      </w:r>
      <w:r w:rsidR="008C0CE2">
        <w:t>категории.</w:t>
      </w:r>
    </w:p>
    <w:p w:rsidR="008C0CE2" w:rsidRPr="008C0CE2" w:rsidRDefault="008C0CE2" w:rsidP="00260A69">
      <w:pPr>
        <w:spacing w:after="0" w:line="240" w:lineRule="auto"/>
        <w:jc w:val="both"/>
      </w:pPr>
      <w:bookmarkStart w:id="0" w:name="_GoBack"/>
      <w:bookmarkEnd w:id="0"/>
    </w:p>
    <w:p w:rsidR="00260A69" w:rsidRPr="00374CB5" w:rsidRDefault="00260A69" w:rsidP="00260A69">
      <w:pPr>
        <w:spacing w:after="0" w:line="240" w:lineRule="auto"/>
        <w:jc w:val="both"/>
      </w:pPr>
    </w:p>
    <w:sectPr w:rsidR="00260A69" w:rsidRPr="00374CB5" w:rsidSect="00AF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25"/>
    <w:rsid w:val="000472E2"/>
    <w:rsid w:val="000C473C"/>
    <w:rsid w:val="0021519E"/>
    <w:rsid w:val="00260A69"/>
    <w:rsid w:val="00374CB5"/>
    <w:rsid w:val="003A017F"/>
    <w:rsid w:val="00467106"/>
    <w:rsid w:val="00512AC6"/>
    <w:rsid w:val="00547836"/>
    <w:rsid w:val="00671DAE"/>
    <w:rsid w:val="006772DD"/>
    <w:rsid w:val="006960E7"/>
    <w:rsid w:val="00733316"/>
    <w:rsid w:val="00762DB0"/>
    <w:rsid w:val="00831DF4"/>
    <w:rsid w:val="008725AD"/>
    <w:rsid w:val="008C0CE2"/>
    <w:rsid w:val="008D2844"/>
    <w:rsid w:val="00A95B25"/>
    <w:rsid w:val="00AA738C"/>
    <w:rsid w:val="00AC1737"/>
    <w:rsid w:val="00AF1C71"/>
    <w:rsid w:val="00BF2EA8"/>
    <w:rsid w:val="00D34FF3"/>
    <w:rsid w:val="00D424E3"/>
    <w:rsid w:val="00D56738"/>
    <w:rsid w:val="00D83CFA"/>
    <w:rsid w:val="00E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4F96"/>
  <w15:docId w15:val="{44842C92-EAFB-4A53-A53F-43BDF07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B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B25"/>
    <w:rPr>
      <w:color w:val="0000FF"/>
      <w:u w:val="single"/>
    </w:rPr>
  </w:style>
  <w:style w:type="paragraph" w:styleId="a5">
    <w:name w:val="No Spacing"/>
    <w:basedOn w:val="a"/>
    <w:uiPriority w:val="1"/>
    <w:qFormat/>
    <w:rsid w:val="00A95B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Панасов Николай Михайлович</cp:lastModifiedBy>
  <cp:revision>3</cp:revision>
  <dcterms:created xsi:type="dcterms:W3CDTF">2020-12-15T12:20:00Z</dcterms:created>
  <dcterms:modified xsi:type="dcterms:W3CDTF">2020-12-17T13:30:00Z</dcterms:modified>
</cp:coreProperties>
</file>